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6E0D" w:rsidRPr="007736F1" w:rsidRDefault="00676219" w:rsidP="00AC62F1">
      <w:pPr>
        <w:jc w:val="center"/>
        <w:rPr>
          <w:rFonts w:ascii="Times New Roman" w:hAnsi="Times New Roman" w:cs="Times New Roman"/>
          <w:sz w:val="52"/>
          <w:szCs w:val="52"/>
          <w:u w:val="single"/>
        </w:rPr>
      </w:pPr>
      <w:r w:rsidRPr="007736F1">
        <w:rPr>
          <w:rFonts w:ascii="Times New Roman" w:hAnsi="Times New Roman" w:cs="Times New Roman"/>
          <w:sz w:val="52"/>
          <w:szCs w:val="52"/>
          <w:u w:val="single"/>
        </w:rPr>
        <w:t xml:space="preserve">Поэт </w:t>
      </w:r>
      <w:r w:rsidR="00AC62F1" w:rsidRPr="007736F1">
        <w:rPr>
          <w:rFonts w:ascii="Times New Roman" w:hAnsi="Times New Roman" w:cs="Times New Roman"/>
          <w:sz w:val="52"/>
          <w:szCs w:val="52"/>
          <w:u w:val="single"/>
        </w:rPr>
        <w:t>Николай Рубцов.</w:t>
      </w:r>
    </w:p>
    <w:p w:rsidR="00342DA5" w:rsidRDefault="00342DA5" w:rsidP="006C5665">
      <w:pPr>
        <w:ind w:firstLine="284"/>
        <w:jc w:val="both"/>
        <w:rPr>
          <w:rFonts w:ascii="Times New Roman" w:hAnsi="Times New Roman" w:cs="Times New Roman"/>
          <w:sz w:val="28"/>
          <w:szCs w:val="28"/>
        </w:rPr>
      </w:pPr>
    </w:p>
    <w:p w:rsidR="00676219" w:rsidRDefault="00676219" w:rsidP="006C5665">
      <w:pPr>
        <w:ind w:firstLine="284"/>
        <w:jc w:val="both"/>
        <w:rPr>
          <w:rFonts w:ascii="Times New Roman" w:hAnsi="Times New Roman" w:cs="Times New Roman"/>
          <w:sz w:val="28"/>
          <w:szCs w:val="28"/>
        </w:rPr>
      </w:pPr>
      <w:r w:rsidRPr="007736F1">
        <w:rPr>
          <w:rFonts w:ascii="Times New Roman" w:hAnsi="Times New Roman" w:cs="Times New Roman"/>
          <w:sz w:val="28"/>
          <w:szCs w:val="28"/>
        </w:rPr>
        <w:t>Николай Михайлович Рубцов родился 5 января 1936 года в посёлке Емецк на Северной Двине, расположенном в ста пятидесяти километрах выше Архангельска. О родителях его известно очень мало. По всей</w:t>
      </w:r>
      <w:r w:rsidR="006C5665" w:rsidRPr="007736F1">
        <w:rPr>
          <w:rFonts w:ascii="Times New Roman" w:hAnsi="Times New Roman" w:cs="Times New Roman"/>
          <w:sz w:val="28"/>
          <w:szCs w:val="28"/>
        </w:rPr>
        <w:t xml:space="preserve"> вероятности, они были вологжане, уроженцы Тотемского края, и в Емецк отца Николая Рубцова направили по служебным делам (он был политработником). В начале Отечественной войны семья была уже в родных местах</w:t>
      </w:r>
      <w:r w:rsidR="00CD5217">
        <w:rPr>
          <w:rFonts w:ascii="Times New Roman" w:hAnsi="Times New Roman" w:cs="Times New Roman"/>
          <w:sz w:val="28"/>
          <w:szCs w:val="28"/>
        </w:rPr>
        <w:t>.</w:t>
      </w:r>
    </w:p>
    <w:p w:rsidR="00CD5217" w:rsidRPr="007736F1" w:rsidRDefault="00CD5217" w:rsidP="006C5665">
      <w:pPr>
        <w:ind w:firstLine="284"/>
        <w:jc w:val="both"/>
        <w:rPr>
          <w:rFonts w:ascii="Times New Roman" w:hAnsi="Times New Roman" w:cs="Times New Roman"/>
          <w:sz w:val="28"/>
          <w:szCs w:val="28"/>
        </w:rPr>
      </w:pPr>
      <w:r>
        <w:rPr>
          <w:noProof/>
          <w:lang w:eastAsia="ru-RU"/>
        </w:rPr>
        <w:drawing>
          <wp:inline distT="0" distB="0" distL="0" distR="0" wp14:anchorId="6A75BAAF" wp14:editId="4187B67F">
            <wp:extent cx="5623331" cy="4211938"/>
            <wp:effectExtent l="0" t="0" r="0" b="0"/>
            <wp:docPr id="7" name="Рисунок 7" descr="Тихая моя родина». По творчеству Николая Рубцова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ихая моя родина». По творчеству Николая Рубцова - презентация онлай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1607" cy="4218137"/>
                    </a:xfrm>
                    <a:prstGeom prst="rect">
                      <a:avLst/>
                    </a:prstGeom>
                    <a:noFill/>
                    <a:ln>
                      <a:noFill/>
                    </a:ln>
                  </pic:spPr>
                </pic:pic>
              </a:graphicData>
            </a:graphic>
          </wp:inline>
        </w:drawing>
      </w:r>
    </w:p>
    <w:p w:rsidR="00342DA5" w:rsidRDefault="006C5665" w:rsidP="007A4790">
      <w:pPr>
        <w:ind w:firstLine="284"/>
        <w:jc w:val="both"/>
        <w:rPr>
          <w:rFonts w:ascii="Times New Roman" w:hAnsi="Times New Roman" w:cs="Times New Roman"/>
          <w:sz w:val="28"/>
          <w:szCs w:val="28"/>
        </w:rPr>
      </w:pPr>
      <w:r w:rsidRPr="007736F1">
        <w:rPr>
          <w:rFonts w:ascii="Times New Roman" w:hAnsi="Times New Roman" w:cs="Times New Roman"/>
          <w:sz w:val="28"/>
          <w:szCs w:val="28"/>
        </w:rPr>
        <w:t xml:space="preserve">Война разрушила всё. Отец ушёл на фронт, а мать заболела и умерла.  Шестилетний Николай оказался в детском доме. Его отроческие годы прошли в детдоме села Никольского, стоящего на берегу реки </w:t>
      </w:r>
      <w:proofErr w:type="spellStart"/>
      <w:r w:rsidRPr="007736F1">
        <w:rPr>
          <w:rFonts w:ascii="Times New Roman" w:hAnsi="Times New Roman" w:cs="Times New Roman"/>
          <w:sz w:val="28"/>
          <w:szCs w:val="28"/>
        </w:rPr>
        <w:t>Толшмы</w:t>
      </w:r>
      <w:proofErr w:type="spellEnd"/>
      <w:r w:rsidRPr="007736F1">
        <w:rPr>
          <w:rFonts w:ascii="Times New Roman" w:hAnsi="Times New Roman" w:cs="Times New Roman"/>
          <w:sz w:val="28"/>
          <w:szCs w:val="28"/>
        </w:rPr>
        <w:t>, правого притока Сух</w:t>
      </w:r>
      <w:r w:rsidR="009A194F" w:rsidRPr="007736F1">
        <w:rPr>
          <w:rFonts w:ascii="Times New Roman" w:hAnsi="Times New Roman" w:cs="Times New Roman"/>
          <w:sz w:val="28"/>
          <w:szCs w:val="28"/>
        </w:rPr>
        <w:t>оны, среди диких лесов и болот.</w:t>
      </w:r>
      <w:r w:rsidR="007A4790">
        <w:rPr>
          <w:noProof/>
          <w:sz w:val="28"/>
          <w:szCs w:val="28"/>
          <w:lang w:eastAsia="ru-RU"/>
        </w:rPr>
        <w:t xml:space="preserve"> </w:t>
      </w:r>
      <w:r w:rsidRPr="007736F1">
        <w:rPr>
          <w:rFonts w:ascii="Times New Roman" w:hAnsi="Times New Roman" w:cs="Times New Roman"/>
          <w:sz w:val="28"/>
          <w:szCs w:val="28"/>
        </w:rPr>
        <w:t>Это село и стало его малой родиной, вошедшей в его душу как изначальная основа.</w:t>
      </w:r>
    </w:p>
    <w:p w:rsidR="00342DA5" w:rsidRDefault="00342DA5" w:rsidP="007A4790">
      <w:pPr>
        <w:ind w:firstLine="284"/>
        <w:jc w:val="both"/>
        <w:rPr>
          <w:rFonts w:ascii="Times New Roman" w:hAnsi="Times New Roman" w:cs="Times New Roman"/>
          <w:sz w:val="28"/>
          <w:szCs w:val="28"/>
        </w:rPr>
      </w:pPr>
      <w:r>
        <w:rPr>
          <w:noProof/>
          <w:lang w:eastAsia="ru-RU"/>
        </w:rPr>
        <w:lastRenderedPageBreak/>
        <w:drawing>
          <wp:inline distT="0" distB="0" distL="0" distR="0" wp14:anchorId="2E87C31A" wp14:editId="2954953D">
            <wp:extent cx="5320030" cy="3811905"/>
            <wp:effectExtent l="0" t="0" r="0" b="0"/>
            <wp:docPr id="3" name="Рисунок 3" descr="Фото. Детство в детд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Детство в детдом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0030" cy="3811905"/>
                    </a:xfrm>
                    <a:prstGeom prst="rect">
                      <a:avLst/>
                    </a:prstGeom>
                    <a:noFill/>
                    <a:ln>
                      <a:noFill/>
                    </a:ln>
                  </pic:spPr>
                </pic:pic>
              </a:graphicData>
            </a:graphic>
          </wp:inline>
        </w:drawing>
      </w:r>
    </w:p>
    <w:p w:rsidR="00342DA5" w:rsidRDefault="00904D29" w:rsidP="007A4790">
      <w:pPr>
        <w:ind w:firstLine="284"/>
        <w:jc w:val="both"/>
        <w:rPr>
          <w:rFonts w:ascii="Times New Roman" w:hAnsi="Times New Roman" w:cs="Times New Roman"/>
          <w:sz w:val="28"/>
          <w:szCs w:val="28"/>
        </w:rPr>
      </w:pPr>
      <w:r w:rsidRPr="007736F1">
        <w:rPr>
          <w:rFonts w:ascii="Times New Roman" w:hAnsi="Times New Roman" w:cs="Times New Roman"/>
          <w:sz w:val="28"/>
          <w:szCs w:val="28"/>
        </w:rPr>
        <w:t xml:space="preserve"> </w:t>
      </w:r>
      <w:r w:rsidR="009A194F" w:rsidRPr="007736F1">
        <w:rPr>
          <w:rFonts w:ascii="Times New Roman" w:hAnsi="Times New Roman" w:cs="Times New Roman"/>
          <w:sz w:val="28"/>
          <w:szCs w:val="28"/>
        </w:rPr>
        <w:t>Позднее, после долгих скитаний по миру, Николай Рубцов часто возвращался сюда и подолгу жил в Никольском. Во множестве стихов поэта с несомненностью проступает образ этого глу</w:t>
      </w:r>
      <w:r w:rsidR="00342DA5">
        <w:rPr>
          <w:rFonts w:ascii="Times New Roman" w:hAnsi="Times New Roman" w:cs="Times New Roman"/>
          <w:sz w:val="28"/>
          <w:szCs w:val="28"/>
        </w:rPr>
        <w:t>хого уголка Северной Руси.</w:t>
      </w:r>
    </w:p>
    <w:p w:rsidR="00342DA5" w:rsidRDefault="00342DA5" w:rsidP="007A4790">
      <w:pPr>
        <w:ind w:firstLine="284"/>
        <w:jc w:val="both"/>
        <w:rPr>
          <w:rFonts w:ascii="Times New Roman" w:hAnsi="Times New Roman" w:cs="Times New Roman"/>
          <w:sz w:val="28"/>
          <w:szCs w:val="28"/>
        </w:rPr>
      </w:pPr>
      <w:r>
        <w:rPr>
          <w:noProof/>
          <w:lang w:eastAsia="ru-RU"/>
        </w:rPr>
        <w:drawing>
          <wp:inline distT="0" distB="0" distL="0" distR="0" wp14:anchorId="12E5938C" wp14:editId="0C5A2F1D">
            <wp:extent cx="5320030" cy="3657600"/>
            <wp:effectExtent l="0" t="0" r="0" b="0"/>
            <wp:docPr id="6" name="Рисунок 6" descr="Презентация на тему: &quot;«Тихая моя Родина…» До конца, До тихого креста Пусть  душа Останется чиста! Николай Рубцов.&quot;. Скачать бесплатно и без рег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езентация на тему: &quot;«Тихая моя Родина…» До конца, До тихого креста Пусть  душа Останется чиста! Николай Рубцов.&quot;. Скачать бесплатно и без регистр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2947" cy="3659605"/>
                    </a:xfrm>
                    <a:prstGeom prst="rect">
                      <a:avLst/>
                    </a:prstGeom>
                    <a:noFill/>
                    <a:ln>
                      <a:noFill/>
                    </a:ln>
                  </pic:spPr>
                </pic:pic>
              </a:graphicData>
            </a:graphic>
          </wp:inline>
        </w:drawing>
      </w:r>
    </w:p>
    <w:p w:rsidR="007A4790" w:rsidRDefault="009A194F" w:rsidP="007A4790">
      <w:pPr>
        <w:ind w:firstLine="284"/>
        <w:jc w:val="both"/>
        <w:rPr>
          <w:rFonts w:ascii="Times New Roman" w:hAnsi="Times New Roman" w:cs="Times New Roman"/>
          <w:sz w:val="28"/>
          <w:szCs w:val="28"/>
        </w:rPr>
      </w:pPr>
      <w:r w:rsidRPr="007736F1">
        <w:rPr>
          <w:rFonts w:ascii="Times New Roman" w:hAnsi="Times New Roman" w:cs="Times New Roman"/>
          <w:sz w:val="28"/>
          <w:szCs w:val="28"/>
        </w:rPr>
        <w:t>В 1950 году</w:t>
      </w:r>
      <w:r w:rsidR="007736F1" w:rsidRPr="007736F1">
        <w:rPr>
          <w:rFonts w:ascii="Times New Roman" w:hAnsi="Times New Roman" w:cs="Times New Roman"/>
          <w:sz w:val="28"/>
          <w:szCs w:val="28"/>
        </w:rPr>
        <w:t xml:space="preserve">, окончив семилетнюю школу, Николай Рубцов переехал в древнюю Тотьму на Сухоне и поступил в лесотехнический техникум. Но, едва получив паспорт, он отправился в свои странствия. Был он слишком мал </w:t>
      </w:r>
      <w:r w:rsidR="007736F1" w:rsidRPr="007736F1">
        <w:rPr>
          <w:rFonts w:ascii="Times New Roman" w:hAnsi="Times New Roman" w:cs="Times New Roman"/>
          <w:sz w:val="28"/>
          <w:szCs w:val="28"/>
        </w:rPr>
        <w:lastRenderedPageBreak/>
        <w:t>ростом и слаб. Добравшись до Архангельска, он долго добивался права стать моряком. Наконец, его взяли кочегаром на рыболовецкое судно.</w:t>
      </w:r>
      <w:r w:rsidR="007A4790">
        <w:rPr>
          <w:rFonts w:ascii="Times New Roman" w:hAnsi="Times New Roman" w:cs="Times New Roman"/>
          <w:sz w:val="28"/>
          <w:szCs w:val="28"/>
        </w:rPr>
        <w:t xml:space="preserve"> </w:t>
      </w:r>
      <w:r w:rsidR="007736F1" w:rsidRPr="007736F1">
        <w:rPr>
          <w:rFonts w:ascii="Times New Roman" w:hAnsi="Times New Roman" w:cs="Times New Roman"/>
          <w:sz w:val="28"/>
          <w:szCs w:val="28"/>
        </w:rPr>
        <w:t>Более двух лет провёл он на море, а затем его потянуло в большой город.</w:t>
      </w:r>
    </w:p>
    <w:p w:rsidR="007A4790" w:rsidRDefault="007A4790" w:rsidP="007A4790">
      <w:pPr>
        <w:ind w:firstLine="284"/>
        <w:jc w:val="both"/>
        <w:rPr>
          <w:rFonts w:ascii="Times New Roman" w:hAnsi="Times New Roman" w:cs="Times New Roman"/>
          <w:sz w:val="28"/>
          <w:szCs w:val="28"/>
        </w:rPr>
      </w:pPr>
      <w:r>
        <w:rPr>
          <w:rFonts w:ascii="Times New Roman" w:hAnsi="Times New Roman" w:cs="Times New Roman"/>
          <w:sz w:val="28"/>
          <w:szCs w:val="28"/>
        </w:rPr>
        <w:t>В начале 1955 года Николай Рубцов приехал в Ленинград и стал здесь рабочим на заводе. Через полгода подошло время призыва в армию, и ему снова пришлось вернуться на море.</w:t>
      </w:r>
    </w:p>
    <w:p w:rsidR="00CD5217" w:rsidRDefault="00CD5217" w:rsidP="007A4790">
      <w:pPr>
        <w:ind w:firstLine="284"/>
        <w:jc w:val="both"/>
        <w:rPr>
          <w:rFonts w:ascii="Times New Roman" w:hAnsi="Times New Roman" w:cs="Times New Roman"/>
          <w:sz w:val="28"/>
          <w:szCs w:val="28"/>
        </w:rPr>
      </w:pPr>
      <w:r>
        <w:rPr>
          <w:noProof/>
          <w:lang w:eastAsia="ru-RU"/>
        </w:rPr>
        <w:drawing>
          <wp:inline distT="0" distB="0" distL="0" distR="0" wp14:anchorId="02912F55" wp14:editId="16D18E72">
            <wp:extent cx="2755265" cy="4298950"/>
            <wp:effectExtent l="0" t="0" r="6985" b="6350"/>
            <wp:docPr id="1" name="Рисунок 1" descr="ФОТОПРИЛОЖЕНИЕ. Николай Руб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ПРИЛОЖЕНИЕ. Николай Рубц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4298950"/>
                    </a:xfrm>
                    <a:prstGeom prst="rect">
                      <a:avLst/>
                    </a:prstGeom>
                    <a:noFill/>
                    <a:ln>
                      <a:noFill/>
                    </a:ln>
                  </pic:spPr>
                </pic:pic>
              </a:graphicData>
            </a:graphic>
          </wp:inline>
        </w:drawing>
      </w:r>
    </w:p>
    <w:p w:rsidR="007A4790" w:rsidRDefault="007A4790" w:rsidP="007A4790">
      <w:pPr>
        <w:ind w:firstLine="284"/>
        <w:jc w:val="both"/>
        <w:rPr>
          <w:rFonts w:ascii="Times New Roman" w:hAnsi="Times New Roman" w:cs="Times New Roman"/>
          <w:sz w:val="28"/>
          <w:szCs w:val="28"/>
        </w:rPr>
      </w:pPr>
      <w:r>
        <w:rPr>
          <w:rFonts w:ascii="Times New Roman" w:hAnsi="Times New Roman" w:cs="Times New Roman"/>
          <w:sz w:val="28"/>
          <w:szCs w:val="28"/>
        </w:rPr>
        <w:t>Четыре года прослужил он на эсминце Северного флота. Николай Рубцов и раньше писал стихи, но теперь он становится членом литературного объединения при газете Северного флота «На страже Заполярья», и начиная с 1957 года его стихи печатаются в этой газете и в издаваемом её сотрудниками альманахе «Полярное сияние».</w:t>
      </w:r>
    </w:p>
    <w:p w:rsidR="007A4790" w:rsidRDefault="007A4790" w:rsidP="007A4790">
      <w:pPr>
        <w:ind w:firstLine="284"/>
        <w:jc w:val="both"/>
        <w:rPr>
          <w:rFonts w:ascii="Times New Roman" w:hAnsi="Times New Roman" w:cs="Times New Roman"/>
          <w:sz w:val="28"/>
          <w:szCs w:val="28"/>
        </w:rPr>
      </w:pPr>
      <w:r>
        <w:rPr>
          <w:rFonts w:ascii="Times New Roman" w:hAnsi="Times New Roman" w:cs="Times New Roman"/>
          <w:sz w:val="28"/>
          <w:szCs w:val="28"/>
        </w:rPr>
        <w:t>Осенью 1959 года Николай Рубцов возвратился в Ленинград</w:t>
      </w:r>
      <w:r w:rsidR="003F337E">
        <w:rPr>
          <w:rFonts w:ascii="Times New Roman" w:hAnsi="Times New Roman" w:cs="Times New Roman"/>
          <w:sz w:val="28"/>
          <w:szCs w:val="28"/>
        </w:rPr>
        <w:t xml:space="preserve"> и поступил работать на знаменитый Кировский (Путиловский) завод. Здесь он участвует в работе литературного объединения при заводской газете «</w:t>
      </w:r>
      <w:proofErr w:type="spellStart"/>
      <w:r w:rsidR="003F337E">
        <w:rPr>
          <w:rFonts w:ascii="Times New Roman" w:hAnsi="Times New Roman" w:cs="Times New Roman"/>
          <w:sz w:val="28"/>
          <w:szCs w:val="28"/>
        </w:rPr>
        <w:t>Кировец</w:t>
      </w:r>
      <w:proofErr w:type="spellEnd"/>
      <w:r w:rsidR="003F337E">
        <w:rPr>
          <w:rFonts w:ascii="Times New Roman" w:hAnsi="Times New Roman" w:cs="Times New Roman"/>
          <w:sz w:val="28"/>
          <w:szCs w:val="28"/>
        </w:rPr>
        <w:t>».</w:t>
      </w:r>
    </w:p>
    <w:p w:rsidR="003F337E" w:rsidRDefault="003F337E" w:rsidP="007A4790">
      <w:pPr>
        <w:ind w:firstLine="284"/>
        <w:jc w:val="both"/>
        <w:rPr>
          <w:rFonts w:ascii="Times New Roman" w:hAnsi="Times New Roman" w:cs="Times New Roman"/>
          <w:sz w:val="28"/>
          <w:szCs w:val="28"/>
        </w:rPr>
      </w:pPr>
      <w:r>
        <w:rPr>
          <w:rFonts w:ascii="Times New Roman" w:hAnsi="Times New Roman" w:cs="Times New Roman"/>
          <w:sz w:val="28"/>
          <w:szCs w:val="28"/>
        </w:rPr>
        <w:t>Рубцов знакомится с молодыми поэтами Ленинграда, выступает на поэтических вечерах, пристально изучает русскую поэзию. Стихи становятся его судьбой.</w:t>
      </w:r>
    </w:p>
    <w:p w:rsidR="003F337E" w:rsidRDefault="003F337E" w:rsidP="007A4790">
      <w:pPr>
        <w:ind w:firstLine="284"/>
        <w:jc w:val="both"/>
        <w:rPr>
          <w:rFonts w:ascii="Times New Roman" w:hAnsi="Times New Roman" w:cs="Times New Roman"/>
          <w:sz w:val="28"/>
          <w:szCs w:val="28"/>
        </w:rPr>
      </w:pPr>
      <w:r>
        <w:rPr>
          <w:rFonts w:ascii="Times New Roman" w:hAnsi="Times New Roman" w:cs="Times New Roman"/>
          <w:sz w:val="28"/>
          <w:szCs w:val="28"/>
        </w:rPr>
        <w:t xml:space="preserve">В 1962 году, окончив вечернюю школу рабочей молодёжи, Николай поступает в Литературный институт. В Москве он подружился с поэтами </w:t>
      </w:r>
      <w:r>
        <w:rPr>
          <w:rFonts w:ascii="Times New Roman" w:hAnsi="Times New Roman" w:cs="Times New Roman"/>
          <w:sz w:val="28"/>
          <w:szCs w:val="28"/>
        </w:rPr>
        <w:lastRenderedPageBreak/>
        <w:t xml:space="preserve">Анатолием </w:t>
      </w:r>
      <w:proofErr w:type="spellStart"/>
      <w:r>
        <w:rPr>
          <w:rFonts w:ascii="Times New Roman" w:hAnsi="Times New Roman" w:cs="Times New Roman"/>
          <w:sz w:val="28"/>
          <w:szCs w:val="28"/>
        </w:rPr>
        <w:t>Передреевым</w:t>
      </w:r>
      <w:proofErr w:type="spellEnd"/>
      <w:r>
        <w:rPr>
          <w:rFonts w:ascii="Times New Roman" w:hAnsi="Times New Roman" w:cs="Times New Roman"/>
          <w:sz w:val="28"/>
          <w:szCs w:val="28"/>
        </w:rPr>
        <w:t xml:space="preserve">, Станиславом </w:t>
      </w:r>
      <w:proofErr w:type="spellStart"/>
      <w:r>
        <w:rPr>
          <w:rFonts w:ascii="Times New Roman" w:hAnsi="Times New Roman" w:cs="Times New Roman"/>
          <w:sz w:val="28"/>
          <w:szCs w:val="28"/>
        </w:rPr>
        <w:t>Куняевым</w:t>
      </w:r>
      <w:proofErr w:type="spellEnd"/>
      <w:r>
        <w:rPr>
          <w:rFonts w:ascii="Times New Roman" w:hAnsi="Times New Roman" w:cs="Times New Roman"/>
          <w:sz w:val="28"/>
          <w:szCs w:val="28"/>
        </w:rPr>
        <w:t>, Владимиром Соколовым, которые во многом повлияли на него. В творчестве Николая Рубцова наступает решительный перелом. В августе 1964 года в журнале «Октябрь» были напечатаны пять его стихотворений, которые не только по-настоящему ввели его в литературу, но и бесспорно свидетельствовали, что Николай Рубцов – один из самых многообещающих поэтов.</w:t>
      </w:r>
    </w:p>
    <w:p w:rsidR="00CD5217" w:rsidRDefault="00CD5217" w:rsidP="007A4790">
      <w:pPr>
        <w:ind w:firstLine="284"/>
        <w:jc w:val="both"/>
        <w:rPr>
          <w:rFonts w:ascii="Times New Roman" w:hAnsi="Times New Roman" w:cs="Times New Roman"/>
          <w:sz w:val="28"/>
          <w:szCs w:val="28"/>
        </w:rPr>
      </w:pPr>
      <w:r>
        <w:rPr>
          <w:noProof/>
          <w:lang w:eastAsia="ru-RU"/>
        </w:rPr>
        <w:drawing>
          <wp:inline distT="0" distB="0" distL="0" distR="0" wp14:anchorId="5563B4E6" wp14:editId="6D1FD05E">
            <wp:extent cx="3336925" cy="4880610"/>
            <wp:effectExtent l="0" t="0" r="0" b="0"/>
            <wp:docPr id="2" name="Рисунок 2" descr="Рубцов Николай Михайл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бцов Николай Михайлови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4880610"/>
                    </a:xfrm>
                    <a:prstGeom prst="rect">
                      <a:avLst/>
                    </a:prstGeom>
                    <a:noFill/>
                    <a:ln>
                      <a:noFill/>
                    </a:ln>
                  </pic:spPr>
                </pic:pic>
              </a:graphicData>
            </a:graphic>
          </wp:inline>
        </w:drawing>
      </w:r>
    </w:p>
    <w:p w:rsidR="009943F6" w:rsidRDefault="009943F6" w:rsidP="007A4790">
      <w:pPr>
        <w:ind w:firstLine="284"/>
        <w:jc w:val="both"/>
        <w:rPr>
          <w:rFonts w:ascii="Times New Roman" w:hAnsi="Times New Roman" w:cs="Times New Roman"/>
          <w:sz w:val="28"/>
          <w:szCs w:val="28"/>
        </w:rPr>
      </w:pPr>
      <w:r>
        <w:rPr>
          <w:rFonts w:ascii="Times New Roman" w:hAnsi="Times New Roman" w:cs="Times New Roman"/>
          <w:sz w:val="28"/>
          <w:szCs w:val="28"/>
        </w:rPr>
        <w:t>Он был безгранично предан поэзии. Читал стихи Пушкина, Лермонтова, Тютчева, Некрасова, Есенина с такой страстью и самозабвением, что эти ритмические речи представали как реальные события его собственной жизни, как его глубочайшие радости и страдания.</w:t>
      </w:r>
    </w:p>
    <w:p w:rsidR="009943F6" w:rsidRDefault="009943F6" w:rsidP="007A4790">
      <w:pPr>
        <w:ind w:firstLine="284"/>
        <w:jc w:val="both"/>
        <w:rPr>
          <w:rFonts w:ascii="Times New Roman" w:hAnsi="Times New Roman" w:cs="Times New Roman"/>
          <w:sz w:val="28"/>
          <w:szCs w:val="28"/>
        </w:rPr>
      </w:pPr>
      <w:r>
        <w:rPr>
          <w:rFonts w:ascii="Times New Roman" w:hAnsi="Times New Roman" w:cs="Times New Roman"/>
          <w:sz w:val="28"/>
          <w:szCs w:val="28"/>
        </w:rPr>
        <w:t xml:space="preserve">Николай Рубцов был далеко не простым человеком. «В нём уживались самые, казалось бы, несовместимые черты – кротость, доброта, даже всеприятие и острая тревога, угрюмость, подчас даже злой гнев», - говоря короче, свет и тьма. Станислав </w:t>
      </w:r>
      <w:proofErr w:type="spellStart"/>
      <w:r>
        <w:rPr>
          <w:rFonts w:ascii="Times New Roman" w:hAnsi="Times New Roman" w:cs="Times New Roman"/>
          <w:sz w:val="28"/>
          <w:szCs w:val="28"/>
        </w:rPr>
        <w:t>Куняев</w:t>
      </w:r>
      <w:proofErr w:type="spellEnd"/>
      <w:r>
        <w:rPr>
          <w:rFonts w:ascii="Times New Roman" w:hAnsi="Times New Roman" w:cs="Times New Roman"/>
          <w:sz w:val="28"/>
          <w:szCs w:val="28"/>
        </w:rPr>
        <w:t xml:space="preserve"> в стихотворении «Памяти поэта» с полным правом обнажил эту сторону его натуры:</w:t>
      </w:r>
    </w:p>
    <w:p w:rsidR="009943F6" w:rsidRDefault="009943F6" w:rsidP="007B68F6">
      <w:pPr>
        <w:ind w:firstLine="284"/>
        <w:jc w:val="center"/>
        <w:rPr>
          <w:rFonts w:ascii="Times New Roman" w:hAnsi="Times New Roman" w:cs="Times New Roman"/>
          <w:sz w:val="28"/>
          <w:szCs w:val="28"/>
        </w:rPr>
      </w:pPr>
      <w:r>
        <w:rPr>
          <w:rFonts w:ascii="Times New Roman" w:hAnsi="Times New Roman" w:cs="Times New Roman"/>
          <w:sz w:val="28"/>
          <w:szCs w:val="28"/>
        </w:rPr>
        <w:t>Он был поэт,</w:t>
      </w:r>
    </w:p>
    <w:p w:rsidR="009943F6" w:rsidRDefault="009943F6" w:rsidP="007B68F6">
      <w:pPr>
        <w:ind w:firstLine="284"/>
        <w:jc w:val="center"/>
        <w:rPr>
          <w:rFonts w:ascii="Times New Roman" w:hAnsi="Times New Roman" w:cs="Times New Roman"/>
          <w:sz w:val="28"/>
          <w:szCs w:val="28"/>
        </w:rPr>
      </w:pPr>
      <w:r>
        <w:rPr>
          <w:rFonts w:ascii="Times New Roman" w:hAnsi="Times New Roman" w:cs="Times New Roman"/>
          <w:sz w:val="28"/>
          <w:szCs w:val="28"/>
        </w:rPr>
        <w:t>Как критики твердят,</w:t>
      </w:r>
    </w:p>
    <w:p w:rsidR="009943F6" w:rsidRDefault="009943F6" w:rsidP="007B68F6">
      <w:pPr>
        <w:ind w:firstLine="284"/>
        <w:jc w:val="center"/>
        <w:rPr>
          <w:rFonts w:ascii="Times New Roman" w:hAnsi="Times New Roman" w:cs="Times New Roman"/>
          <w:sz w:val="28"/>
          <w:szCs w:val="28"/>
        </w:rPr>
      </w:pPr>
      <w:r>
        <w:rPr>
          <w:rFonts w:ascii="Times New Roman" w:hAnsi="Times New Roman" w:cs="Times New Roman"/>
          <w:sz w:val="28"/>
          <w:szCs w:val="28"/>
        </w:rPr>
        <w:lastRenderedPageBreak/>
        <w:t>Его стихи лучились добрым светом,</w:t>
      </w:r>
    </w:p>
    <w:p w:rsidR="009943F6" w:rsidRDefault="009943F6" w:rsidP="007B68F6">
      <w:pPr>
        <w:ind w:firstLine="284"/>
        <w:jc w:val="center"/>
        <w:rPr>
          <w:rFonts w:ascii="Times New Roman" w:hAnsi="Times New Roman" w:cs="Times New Roman"/>
          <w:sz w:val="28"/>
          <w:szCs w:val="28"/>
        </w:rPr>
      </w:pPr>
      <w:r>
        <w:rPr>
          <w:rFonts w:ascii="Times New Roman" w:hAnsi="Times New Roman" w:cs="Times New Roman"/>
          <w:sz w:val="28"/>
          <w:szCs w:val="28"/>
        </w:rPr>
        <w:t>Но тот, кто проникал в тяжёлый взгляд,</w:t>
      </w:r>
    </w:p>
    <w:p w:rsidR="009943F6" w:rsidRDefault="009943F6" w:rsidP="007B68F6">
      <w:pPr>
        <w:ind w:firstLine="284"/>
        <w:jc w:val="center"/>
        <w:rPr>
          <w:rFonts w:ascii="Times New Roman" w:hAnsi="Times New Roman" w:cs="Times New Roman"/>
          <w:sz w:val="28"/>
          <w:szCs w:val="28"/>
        </w:rPr>
      </w:pPr>
      <w:r>
        <w:rPr>
          <w:rFonts w:ascii="Times New Roman" w:hAnsi="Times New Roman" w:cs="Times New Roman"/>
          <w:sz w:val="28"/>
          <w:szCs w:val="28"/>
        </w:rPr>
        <w:t>Тот мог по праву</w:t>
      </w:r>
    </w:p>
    <w:p w:rsidR="009943F6" w:rsidRDefault="009943F6" w:rsidP="007B68F6">
      <w:pPr>
        <w:ind w:firstLine="284"/>
        <w:jc w:val="center"/>
        <w:rPr>
          <w:rFonts w:ascii="Times New Roman" w:hAnsi="Times New Roman" w:cs="Times New Roman"/>
          <w:sz w:val="28"/>
          <w:szCs w:val="28"/>
        </w:rPr>
      </w:pPr>
      <w:r>
        <w:rPr>
          <w:rFonts w:ascii="Times New Roman" w:hAnsi="Times New Roman" w:cs="Times New Roman"/>
          <w:sz w:val="28"/>
          <w:szCs w:val="28"/>
        </w:rPr>
        <w:t>Усомниться в этом…</w:t>
      </w:r>
    </w:p>
    <w:p w:rsidR="009943F6" w:rsidRDefault="009943F6" w:rsidP="009943F6">
      <w:pPr>
        <w:ind w:firstLine="284"/>
        <w:jc w:val="both"/>
        <w:rPr>
          <w:rFonts w:ascii="Times New Roman" w:hAnsi="Times New Roman" w:cs="Times New Roman"/>
          <w:sz w:val="28"/>
          <w:szCs w:val="28"/>
        </w:rPr>
      </w:pPr>
      <w:r>
        <w:rPr>
          <w:rFonts w:ascii="Times New Roman" w:hAnsi="Times New Roman" w:cs="Times New Roman"/>
          <w:sz w:val="28"/>
          <w:szCs w:val="28"/>
        </w:rPr>
        <w:t xml:space="preserve"> И всё же Станислав </w:t>
      </w:r>
      <w:proofErr w:type="spellStart"/>
      <w:r>
        <w:rPr>
          <w:rFonts w:ascii="Times New Roman" w:hAnsi="Times New Roman" w:cs="Times New Roman"/>
          <w:sz w:val="28"/>
          <w:szCs w:val="28"/>
        </w:rPr>
        <w:t>Куняев</w:t>
      </w:r>
      <w:proofErr w:type="spellEnd"/>
      <w:r>
        <w:rPr>
          <w:rFonts w:ascii="Times New Roman" w:hAnsi="Times New Roman" w:cs="Times New Roman"/>
          <w:sz w:val="28"/>
          <w:szCs w:val="28"/>
        </w:rPr>
        <w:t xml:space="preserve"> погрешил бы против истины, если бы здесь и остановился. Следующая строфа восполняет сказанное:</w:t>
      </w:r>
    </w:p>
    <w:p w:rsidR="009943F6" w:rsidRDefault="007B68F6" w:rsidP="009943F6">
      <w:pPr>
        <w:ind w:firstLine="284"/>
        <w:jc w:val="center"/>
        <w:rPr>
          <w:rFonts w:ascii="Times New Roman" w:hAnsi="Times New Roman" w:cs="Times New Roman"/>
          <w:sz w:val="28"/>
          <w:szCs w:val="28"/>
        </w:rPr>
      </w:pPr>
      <w:r>
        <w:rPr>
          <w:rFonts w:ascii="Times New Roman" w:hAnsi="Times New Roman" w:cs="Times New Roman"/>
          <w:sz w:val="28"/>
          <w:szCs w:val="28"/>
        </w:rPr>
        <w:t>В его прищуре открывалась мне</w:t>
      </w:r>
    </w:p>
    <w:p w:rsidR="007B68F6" w:rsidRDefault="007B68F6" w:rsidP="009943F6">
      <w:pPr>
        <w:ind w:firstLine="284"/>
        <w:jc w:val="center"/>
        <w:rPr>
          <w:rFonts w:ascii="Times New Roman" w:hAnsi="Times New Roman" w:cs="Times New Roman"/>
          <w:sz w:val="28"/>
          <w:szCs w:val="28"/>
        </w:rPr>
      </w:pPr>
      <w:r>
        <w:rPr>
          <w:rFonts w:ascii="Times New Roman" w:hAnsi="Times New Roman" w:cs="Times New Roman"/>
          <w:sz w:val="28"/>
          <w:szCs w:val="28"/>
        </w:rPr>
        <w:t>Печаль по бесконечному раздолью,</w:t>
      </w:r>
    </w:p>
    <w:p w:rsidR="007B68F6" w:rsidRDefault="007B68F6" w:rsidP="009943F6">
      <w:pPr>
        <w:ind w:firstLine="284"/>
        <w:jc w:val="center"/>
        <w:rPr>
          <w:rFonts w:ascii="Times New Roman" w:hAnsi="Times New Roman" w:cs="Times New Roman"/>
          <w:sz w:val="28"/>
          <w:szCs w:val="28"/>
        </w:rPr>
      </w:pPr>
      <w:r>
        <w:rPr>
          <w:rFonts w:ascii="Times New Roman" w:hAnsi="Times New Roman" w:cs="Times New Roman"/>
          <w:sz w:val="28"/>
          <w:szCs w:val="28"/>
        </w:rPr>
        <w:t>По безнадёжно брошенной земле,</w:t>
      </w:r>
    </w:p>
    <w:p w:rsidR="007B68F6" w:rsidRDefault="007B68F6" w:rsidP="009943F6">
      <w:pPr>
        <w:ind w:firstLine="284"/>
        <w:jc w:val="center"/>
        <w:rPr>
          <w:rFonts w:ascii="Times New Roman" w:hAnsi="Times New Roman" w:cs="Times New Roman"/>
          <w:sz w:val="28"/>
          <w:szCs w:val="28"/>
        </w:rPr>
      </w:pPr>
      <w:r>
        <w:rPr>
          <w:rFonts w:ascii="Times New Roman" w:hAnsi="Times New Roman" w:cs="Times New Roman"/>
          <w:sz w:val="28"/>
          <w:szCs w:val="28"/>
        </w:rPr>
        <w:t>Ну, словом, всё,</w:t>
      </w:r>
    </w:p>
    <w:p w:rsidR="007B68F6" w:rsidRDefault="007B68F6" w:rsidP="009943F6">
      <w:pPr>
        <w:ind w:firstLine="284"/>
        <w:jc w:val="center"/>
        <w:rPr>
          <w:rFonts w:ascii="Times New Roman" w:hAnsi="Times New Roman" w:cs="Times New Roman"/>
          <w:sz w:val="28"/>
          <w:szCs w:val="28"/>
        </w:rPr>
      </w:pPr>
      <w:r>
        <w:rPr>
          <w:rFonts w:ascii="Times New Roman" w:hAnsi="Times New Roman" w:cs="Times New Roman"/>
          <w:sz w:val="28"/>
          <w:szCs w:val="28"/>
        </w:rPr>
        <w:t>Что мы зовём любовью.</w:t>
      </w:r>
    </w:p>
    <w:p w:rsidR="007B68F6" w:rsidRDefault="007B68F6" w:rsidP="007B68F6">
      <w:pPr>
        <w:ind w:firstLine="284"/>
        <w:jc w:val="both"/>
        <w:rPr>
          <w:rFonts w:ascii="Times New Roman" w:hAnsi="Times New Roman" w:cs="Times New Roman"/>
          <w:sz w:val="28"/>
          <w:szCs w:val="28"/>
        </w:rPr>
      </w:pPr>
      <w:r>
        <w:rPr>
          <w:rFonts w:ascii="Times New Roman" w:hAnsi="Times New Roman" w:cs="Times New Roman"/>
          <w:sz w:val="28"/>
          <w:szCs w:val="28"/>
        </w:rPr>
        <w:t>В самом деле: подлинная любовь не может исчерпываться благостностью и светом; тут уж скорее уместно слово «симпатия». Любовь, вероятно, немыслима без тревоги, горечи, боли, тёмного беспокойства, о котором с необходимостью говорится и в приведённых стихах:</w:t>
      </w:r>
    </w:p>
    <w:p w:rsidR="007B68F6" w:rsidRDefault="007B68F6" w:rsidP="007B68F6">
      <w:pPr>
        <w:ind w:firstLine="284"/>
        <w:jc w:val="center"/>
        <w:rPr>
          <w:rFonts w:ascii="Times New Roman" w:hAnsi="Times New Roman" w:cs="Times New Roman"/>
          <w:sz w:val="28"/>
          <w:szCs w:val="28"/>
        </w:rPr>
      </w:pPr>
      <w:r>
        <w:rPr>
          <w:rFonts w:ascii="Times New Roman" w:hAnsi="Times New Roman" w:cs="Times New Roman"/>
          <w:sz w:val="28"/>
          <w:szCs w:val="28"/>
        </w:rPr>
        <w:t>…этот взгляд,</w:t>
      </w:r>
    </w:p>
    <w:p w:rsidR="007B68F6" w:rsidRDefault="007B68F6" w:rsidP="007B68F6">
      <w:pPr>
        <w:ind w:firstLine="284"/>
        <w:jc w:val="center"/>
        <w:rPr>
          <w:rFonts w:ascii="Times New Roman" w:hAnsi="Times New Roman" w:cs="Times New Roman"/>
          <w:sz w:val="28"/>
          <w:szCs w:val="28"/>
        </w:rPr>
      </w:pPr>
      <w:r>
        <w:rPr>
          <w:rFonts w:ascii="Times New Roman" w:hAnsi="Times New Roman" w:cs="Times New Roman"/>
          <w:sz w:val="28"/>
          <w:szCs w:val="28"/>
        </w:rPr>
        <w:t>Ни разу, не терявший беспокойства…</w:t>
      </w:r>
    </w:p>
    <w:p w:rsidR="007B68F6" w:rsidRDefault="002D1516" w:rsidP="007B68F6">
      <w:pPr>
        <w:ind w:firstLine="284"/>
        <w:jc w:val="both"/>
        <w:rPr>
          <w:rFonts w:ascii="Times New Roman" w:hAnsi="Times New Roman" w:cs="Times New Roman"/>
          <w:sz w:val="28"/>
          <w:szCs w:val="28"/>
        </w:rPr>
      </w:pPr>
      <w:r>
        <w:rPr>
          <w:rFonts w:ascii="Times New Roman" w:hAnsi="Times New Roman" w:cs="Times New Roman"/>
          <w:sz w:val="28"/>
          <w:szCs w:val="28"/>
        </w:rPr>
        <w:t xml:space="preserve">Николай Рубцов жил трудно, даже мучительно трудно. </w:t>
      </w:r>
      <w:r w:rsidR="00AF7598">
        <w:rPr>
          <w:rFonts w:ascii="Times New Roman" w:hAnsi="Times New Roman" w:cs="Times New Roman"/>
          <w:sz w:val="28"/>
          <w:szCs w:val="28"/>
        </w:rPr>
        <w:t>Это</w:t>
      </w:r>
      <w:r>
        <w:rPr>
          <w:rFonts w:ascii="Times New Roman" w:hAnsi="Times New Roman" w:cs="Times New Roman"/>
          <w:sz w:val="28"/>
          <w:szCs w:val="28"/>
        </w:rPr>
        <w:t xml:space="preserve"> об его внутренней, духовной жизни, хотя и внешние условия его быта складывались тогда нелегко.</w:t>
      </w:r>
    </w:p>
    <w:p w:rsidR="002D1516" w:rsidRDefault="002D1516" w:rsidP="007B68F6">
      <w:pPr>
        <w:ind w:firstLine="284"/>
        <w:jc w:val="both"/>
        <w:rPr>
          <w:rFonts w:ascii="Times New Roman" w:hAnsi="Times New Roman" w:cs="Times New Roman"/>
          <w:sz w:val="28"/>
          <w:szCs w:val="28"/>
        </w:rPr>
      </w:pPr>
      <w:r>
        <w:rPr>
          <w:rFonts w:ascii="Times New Roman" w:hAnsi="Times New Roman" w:cs="Times New Roman"/>
          <w:sz w:val="28"/>
          <w:szCs w:val="28"/>
        </w:rPr>
        <w:t>В 1964 году за ряд прегрешений он был переведён на заочное отделение Литературного института, что означал</w:t>
      </w:r>
      <w:r w:rsidR="00AF7598">
        <w:rPr>
          <w:rFonts w:ascii="Times New Roman" w:hAnsi="Times New Roman" w:cs="Times New Roman"/>
          <w:sz w:val="28"/>
          <w:szCs w:val="28"/>
        </w:rPr>
        <w:t>о</w:t>
      </w:r>
      <w:r>
        <w:rPr>
          <w:rFonts w:ascii="Times New Roman" w:hAnsi="Times New Roman" w:cs="Times New Roman"/>
          <w:sz w:val="28"/>
          <w:szCs w:val="28"/>
        </w:rPr>
        <w:t xml:space="preserve"> для него потерю постоянного пристанища и средств к существованию – пусть и очень скромных, но регулярно получаемых. Печатались его стихи весьма редко.</w:t>
      </w:r>
    </w:p>
    <w:p w:rsidR="002D1516" w:rsidRDefault="002D1516" w:rsidP="007B68F6">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Правда, </w:t>
      </w:r>
      <w:r w:rsidR="00223F10">
        <w:rPr>
          <w:rFonts w:ascii="Times New Roman" w:hAnsi="Times New Roman" w:cs="Times New Roman"/>
          <w:sz w:val="28"/>
          <w:szCs w:val="28"/>
        </w:rPr>
        <w:t>по мере роста его литературного признания положение улучшалось. В 1967 году по инициативе Егора Исаева была издана книга Николая Рубцова «Звезда полей»</w:t>
      </w:r>
      <w:r w:rsidR="00735ED9">
        <w:rPr>
          <w:rFonts w:ascii="Times New Roman" w:hAnsi="Times New Roman" w:cs="Times New Roman"/>
          <w:sz w:val="28"/>
          <w:szCs w:val="28"/>
        </w:rPr>
        <w:t>, которая сразу поставила его в первый ряд современной поэзии, хотя это и понимали тогда немногие. Через два года в Вологде был издан сборник «Душа хранит», в 1970 году появляется новая московская книга «Сосен шум» и готовится к изданию своего рода итоговый сборник «Зелёные цветы», вышедший в свет, увы, уже после гибели поэта.</w:t>
      </w:r>
      <w:r w:rsidR="008D4B23">
        <w:rPr>
          <w:rFonts w:ascii="Times New Roman" w:hAnsi="Times New Roman" w:cs="Times New Roman"/>
          <w:sz w:val="28"/>
          <w:szCs w:val="28"/>
        </w:rPr>
        <w:t xml:space="preserve"> Книги Рубцова вызвали ряд очень сочувственных, подчас даже восторженных откликов в критике. Его признание постоянно росло и расширялось. Кроме того, он, наконец, обрёл свой дом в столице его родной вологодской земли. Его поддерживали здесь друзья и соратники по литературе – Виктор Астафьев и </w:t>
      </w:r>
      <w:r w:rsidR="008D4B23">
        <w:rPr>
          <w:rFonts w:ascii="Times New Roman" w:hAnsi="Times New Roman" w:cs="Times New Roman"/>
          <w:sz w:val="28"/>
          <w:szCs w:val="28"/>
        </w:rPr>
        <w:lastRenderedPageBreak/>
        <w:t xml:space="preserve">Василий Белов, Виктор </w:t>
      </w:r>
      <w:proofErr w:type="spellStart"/>
      <w:r w:rsidR="008D4B23">
        <w:rPr>
          <w:rFonts w:ascii="Times New Roman" w:hAnsi="Times New Roman" w:cs="Times New Roman"/>
          <w:sz w:val="28"/>
          <w:szCs w:val="28"/>
        </w:rPr>
        <w:t>Коротаев</w:t>
      </w:r>
      <w:proofErr w:type="spellEnd"/>
      <w:r w:rsidR="008D4B23">
        <w:rPr>
          <w:rFonts w:ascii="Times New Roman" w:hAnsi="Times New Roman" w:cs="Times New Roman"/>
          <w:sz w:val="28"/>
          <w:szCs w:val="28"/>
        </w:rPr>
        <w:t xml:space="preserve"> и Александр Романов. Вологда с её людьми и домами, деревьями и храмами, рекой и пароходами вошла как любимый город в его стихи последних лет.</w:t>
      </w:r>
    </w:p>
    <w:p w:rsidR="00CD5217" w:rsidRDefault="00CD5217" w:rsidP="007B68F6">
      <w:pPr>
        <w:ind w:firstLine="284"/>
        <w:jc w:val="both"/>
        <w:rPr>
          <w:rFonts w:ascii="Times New Roman" w:hAnsi="Times New Roman" w:cs="Times New Roman"/>
          <w:sz w:val="28"/>
          <w:szCs w:val="28"/>
        </w:rPr>
      </w:pPr>
      <w:r>
        <w:rPr>
          <w:noProof/>
          <w:lang w:eastAsia="ru-RU"/>
        </w:rPr>
        <w:drawing>
          <wp:inline distT="0" distB="0" distL="0" distR="0" wp14:anchorId="1F183763" wp14:editId="7F1199A4">
            <wp:extent cx="5605154" cy="3657589"/>
            <wp:effectExtent l="0" t="0" r="0" b="635"/>
            <wp:docPr id="8" name="Рисунок 8" descr="Николай Рубцов (3 января 1936 — 19 января 1971). Некролог и биограф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иколай Рубцов (3 января 1936 — 19 января 1971). Некролог и биограф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26" cy="3663770"/>
                    </a:xfrm>
                    <a:prstGeom prst="rect">
                      <a:avLst/>
                    </a:prstGeom>
                    <a:noFill/>
                    <a:ln>
                      <a:noFill/>
                    </a:ln>
                  </pic:spPr>
                </pic:pic>
              </a:graphicData>
            </a:graphic>
          </wp:inline>
        </w:drawing>
      </w:r>
    </w:p>
    <w:p w:rsidR="0062648B" w:rsidRDefault="0062648B" w:rsidP="007B68F6">
      <w:pPr>
        <w:ind w:firstLine="284"/>
        <w:jc w:val="both"/>
        <w:rPr>
          <w:rFonts w:ascii="Times New Roman" w:hAnsi="Times New Roman" w:cs="Times New Roman"/>
          <w:sz w:val="28"/>
          <w:szCs w:val="28"/>
        </w:rPr>
      </w:pPr>
      <w:r>
        <w:rPr>
          <w:rFonts w:ascii="Times New Roman" w:hAnsi="Times New Roman" w:cs="Times New Roman"/>
          <w:sz w:val="28"/>
          <w:szCs w:val="28"/>
        </w:rPr>
        <w:t>Но,</w:t>
      </w:r>
      <w:r w:rsidR="00807386">
        <w:rPr>
          <w:rFonts w:ascii="Times New Roman" w:hAnsi="Times New Roman" w:cs="Times New Roman"/>
          <w:sz w:val="28"/>
          <w:szCs w:val="28"/>
        </w:rPr>
        <w:t xml:space="preserve"> как уже говорилось, внешние обстоятельства жизни не имели для него существенного значения и, конечно, не могли снять или хотя бы ослабить противоречия, владевшие его душой. И нет сомнения, что гибель его не была случайной. В целом ряде стихотворений с полной ясностью выразилось доступное немногим истинным поэтам, остро ощущающим ритм своего бытия, предчувствие близкой смерти. Он точно предсказал в одном из последних стихотворений:</w:t>
      </w:r>
    </w:p>
    <w:p w:rsidR="00807386" w:rsidRDefault="00807386" w:rsidP="00807386">
      <w:pPr>
        <w:ind w:firstLine="284"/>
        <w:jc w:val="center"/>
        <w:rPr>
          <w:rFonts w:ascii="Times New Roman" w:hAnsi="Times New Roman" w:cs="Times New Roman"/>
          <w:sz w:val="28"/>
          <w:szCs w:val="28"/>
        </w:rPr>
      </w:pPr>
      <w:r>
        <w:rPr>
          <w:rFonts w:ascii="Times New Roman" w:hAnsi="Times New Roman" w:cs="Times New Roman"/>
          <w:sz w:val="28"/>
          <w:szCs w:val="28"/>
        </w:rPr>
        <w:t>Я умру в крещенские морозы…</w:t>
      </w:r>
    </w:p>
    <w:p w:rsidR="00807386" w:rsidRDefault="00807386" w:rsidP="00807386">
      <w:pPr>
        <w:ind w:firstLine="284"/>
        <w:jc w:val="both"/>
        <w:rPr>
          <w:rFonts w:ascii="Times New Roman" w:hAnsi="Times New Roman" w:cs="Times New Roman"/>
          <w:sz w:val="28"/>
          <w:szCs w:val="28"/>
        </w:rPr>
      </w:pPr>
      <w:r>
        <w:rPr>
          <w:rFonts w:ascii="Times New Roman" w:hAnsi="Times New Roman" w:cs="Times New Roman"/>
          <w:sz w:val="28"/>
          <w:szCs w:val="28"/>
        </w:rPr>
        <w:t>В морозную крещенскую ночь, 19 января 1971 года Николай Рубцов во время тяжкой ссоры был убит женщиной, которую собирался назвать женой.</w:t>
      </w:r>
    </w:p>
    <w:p w:rsidR="00807386" w:rsidRDefault="00807386" w:rsidP="00807386">
      <w:pPr>
        <w:ind w:firstLine="284"/>
        <w:jc w:val="both"/>
        <w:rPr>
          <w:rFonts w:ascii="Times New Roman" w:hAnsi="Times New Roman" w:cs="Times New Roman"/>
          <w:sz w:val="28"/>
          <w:szCs w:val="28"/>
        </w:rPr>
      </w:pPr>
      <w:r>
        <w:rPr>
          <w:rFonts w:ascii="Times New Roman" w:hAnsi="Times New Roman" w:cs="Times New Roman"/>
          <w:sz w:val="28"/>
          <w:szCs w:val="28"/>
        </w:rPr>
        <w:t>Похоронили его на новом кладбище за городской чертой, хотя он вполне заслужил быть погребённым в более достойном месте. Через несколько лет после гибели поэта его именем назвали одну из вологодских улиц.</w:t>
      </w:r>
    </w:p>
    <w:p w:rsidR="00807386" w:rsidRDefault="00807386" w:rsidP="00807386">
      <w:pPr>
        <w:ind w:firstLine="284"/>
        <w:jc w:val="both"/>
        <w:rPr>
          <w:rFonts w:ascii="Times New Roman" w:hAnsi="Times New Roman" w:cs="Times New Roman"/>
          <w:sz w:val="28"/>
          <w:szCs w:val="28"/>
        </w:rPr>
      </w:pPr>
    </w:p>
    <w:p w:rsidR="00807386" w:rsidRPr="002F14C0" w:rsidRDefault="00807386" w:rsidP="00807386">
      <w:pPr>
        <w:ind w:firstLine="284"/>
        <w:jc w:val="center"/>
        <w:rPr>
          <w:rFonts w:ascii="Times New Roman" w:hAnsi="Times New Roman" w:cs="Times New Roman"/>
          <w:sz w:val="96"/>
          <w:szCs w:val="96"/>
        </w:rPr>
      </w:pPr>
      <w:r w:rsidRPr="002F14C0">
        <w:rPr>
          <w:rFonts w:ascii="Times New Roman" w:hAnsi="Times New Roman" w:cs="Times New Roman"/>
          <w:sz w:val="96"/>
          <w:szCs w:val="96"/>
        </w:rPr>
        <w:t>***</w:t>
      </w:r>
    </w:p>
    <w:p w:rsidR="00807386" w:rsidRDefault="00807386" w:rsidP="00807386">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поэтическом наследии Николая Рубцова вполне отчётливо различаются ранние (до 1962 года) и зрелые стихи. </w:t>
      </w:r>
      <w:r w:rsidR="00421B9D">
        <w:rPr>
          <w:rFonts w:ascii="Times New Roman" w:hAnsi="Times New Roman" w:cs="Times New Roman"/>
          <w:sz w:val="28"/>
          <w:szCs w:val="28"/>
        </w:rPr>
        <w:t xml:space="preserve">Но </w:t>
      </w:r>
      <w:r w:rsidR="001943C8">
        <w:rPr>
          <w:rFonts w:ascii="Times New Roman" w:hAnsi="Times New Roman" w:cs="Times New Roman"/>
          <w:sz w:val="28"/>
          <w:szCs w:val="28"/>
        </w:rPr>
        <w:t>–</w:t>
      </w:r>
      <w:r w:rsidR="00421B9D">
        <w:rPr>
          <w:rFonts w:ascii="Times New Roman" w:hAnsi="Times New Roman" w:cs="Times New Roman"/>
          <w:sz w:val="28"/>
          <w:szCs w:val="28"/>
        </w:rPr>
        <w:t xml:space="preserve"> </w:t>
      </w:r>
      <w:r w:rsidR="001943C8">
        <w:rPr>
          <w:rFonts w:ascii="Times New Roman" w:hAnsi="Times New Roman" w:cs="Times New Roman"/>
          <w:sz w:val="28"/>
          <w:szCs w:val="28"/>
        </w:rPr>
        <w:t>и это очень характерно – самые ранние стихи поэта ближе к его зрелой лирике, чем стихи 1957-1962 годов. Поэт искал разного рода влияния и воздействия. Однако, достигнув зрелости, Николай Рубцов как бы вернулся – разумеется на более высоком уровне – к тому, с чего начал. Это, по-видимому, закономерность развития поэта вообще, хотя далеко не все достигают конечной цели и остаются во власти посторонних влияний.</w:t>
      </w:r>
    </w:p>
    <w:p w:rsidR="008E5CDC" w:rsidRDefault="001943C8" w:rsidP="008E5CDC">
      <w:pPr>
        <w:ind w:firstLine="284"/>
        <w:jc w:val="both"/>
        <w:rPr>
          <w:rFonts w:ascii="Times New Roman" w:hAnsi="Times New Roman" w:cs="Times New Roman"/>
          <w:sz w:val="28"/>
          <w:szCs w:val="28"/>
        </w:rPr>
      </w:pPr>
      <w:r>
        <w:rPr>
          <w:rFonts w:ascii="Times New Roman" w:hAnsi="Times New Roman" w:cs="Times New Roman"/>
          <w:sz w:val="28"/>
          <w:szCs w:val="28"/>
        </w:rPr>
        <w:t>В 1957 году поэт отходит от своего «природного» слога. И его стихи вплоть до 1962 года резко отличаются от позднейших, зрелых произведений, которые мы воспринимаем как собственно «</w:t>
      </w:r>
      <w:proofErr w:type="spellStart"/>
      <w:r>
        <w:rPr>
          <w:rFonts w:ascii="Times New Roman" w:hAnsi="Times New Roman" w:cs="Times New Roman"/>
          <w:sz w:val="28"/>
          <w:szCs w:val="28"/>
        </w:rPr>
        <w:t>рубцовские</w:t>
      </w:r>
      <w:proofErr w:type="spellEnd"/>
      <w:r>
        <w:rPr>
          <w:rFonts w:ascii="Times New Roman" w:hAnsi="Times New Roman" w:cs="Times New Roman"/>
          <w:sz w:val="28"/>
          <w:szCs w:val="28"/>
        </w:rPr>
        <w:t>». Стихи, написанные в период исканий, -</w:t>
      </w:r>
      <w:r w:rsidR="00100067">
        <w:rPr>
          <w:rFonts w:ascii="Times New Roman" w:hAnsi="Times New Roman" w:cs="Times New Roman"/>
          <w:sz w:val="28"/>
          <w:szCs w:val="28"/>
        </w:rPr>
        <w:t xml:space="preserve"> </w:t>
      </w:r>
      <w:r>
        <w:rPr>
          <w:rFonts w:ascii="Times New Roman" w:hAnsi="Times New Roman" w:cs="Times New Roman"/>
          <w:sz w:val="28"/>
          <w:szCs w:val="28"/>
        </w:rPr>
        <w:t>вернее, лучшие из них, - по-своему интересны и значительны. Они, без сомнения, тесно связаны с характерной поэтической атмосферой конца 1950-начала</w:t>
      </w:r>
      <w:r w:rsidR="008E5CDC">
        <w:rPr>
          <w:rFonts w:ascii="Times New Roman" w:hAnsi="Times New Roman" w:cs="Times New Roman"/>
          <w:sz w:val="28"/>
          <w:szCs w:val="28"/>
        </w:rPr>
        <w:t xml:space="preserve"> </w:t>
      </w:r>
      <w:r>
        <w:rPr>
          <w:rFonts w:ascii="Times New Roman" w:hAnsi="Times New Roman" w:cs="Times New Roman"/>
          <w:sz w:val="28"/>
          <w:szCs w:val="28"/>
        </w:rPr>
        <w:t>1960 годов, которые обычно называют «порой эстрады».</w:t>
      </w:r>
    </w:p>
    <w:p w:rsidR="008E5CDC" w:rsidRDefault="008E5CDC" w:rsidP="008E5CDC">
      <w:pPr>
        <w:ind w:firstLine="284"/>
        <w:jc w:val="both"/>
        <w:rPr>
          <w:rFonts w:ascii="Times New Roman" w:hAnsi="Times New Roman" w:cs="Times New Roman"/>
          <w:sz w:val="28"/>
          <w:szCs w:val="28"/>
        </w:rPr>
      </w:pPr>
      <w:r>
        <w:rPr>
          <w:rFonts w:ascii="Times New Roman" w:hAnsi="Times New Roman" w:cs="Times New Roman"/>
          <w:sz w:val="28"/>
          <w:szCs w:val="28"/>
        </w:rPr>
        <w:t>Но в 1962 году Николай Рубцов решительно меняет свои темы и стиль, несмотря на то что в тогдашней ситуации его новая (а на самом деле возвращающаяся к изначальному) поэзия явно не могла принести ему сколько-нибудь широкого признания.</w:t>
      </w:r>
      <w:r w:rsidR="00362DB2">
        <w:rPr>
          <w:rFonts w:ascii="Times New Roman" w:hAnsi="Times New Roman" w:cs="Times New Roman"/>
          <w:sz w:val="28"/>
          <w:szCs w:val="28"/>
        </w:rPr>
        <w:t xml:space="preserve"> Зрелые стихотворения Николая Рубцова отмечены печатью подлинной народности и человечности. Здесь необходима оговорка «подлинной», ибо пишется масса стихов, которые лишь претендуют на народность и человечность. В таких стихах много говорится о народе, его истории, рисуются картины русской природы и т.п. Но всё это остаётся лишь внешней темой. Между тем поэзия Рубцова не просто говорит «о народе» (а также об истории и природе); в ней как бы говорят сами народ, история, природа. Их естественные «голоса» звучат в голосе поэта.</w:t>
      </w:r>
    </w:p>
    <w:p w:rsidR="004C2F10" w:rsidRDefault="004C2F10" w:rsidP="008E5CDC">
      <w:pPr>
        <w:ind w:firstLine="284"/>
        <w:jc w:val="both"/>
        <w:rPr>
          <w:rFonts w:ascii="Times New Roman" w:hAnsi="Times New Roman" w:cs="Times New Roman"/>
          <w:sz w:val="28"/>
          <w:szCs w:val="28"/>
        </w:rPr>
      </w:pPr>
      <w:r>
        <w:rPr>
          <w:rFonts w:ascii="Times New Roman" w:hAnsi="Times New Roman" w:cs="Times New Roman"/>
          <w:sz w:val="28"/>
          <w:szCs w:val="28"/>
        </w:rPr>
        <w:t>Так же неподдельна и органична человечность поэзии Николая Рубцова. Он не умиляется со стороны другим человеком, наслаждаясь этим своим умилением (что столь часто бывает в стихах, претендующих на человечность!), но даёт ему войти в стих с его собственной правдой. Это особенно</w:t>
      </w:r>
      <w:r w:rsidR="002908E9">
        <w:rPr>
          <w:rFonts w:ascii="Times New Roman" w:hAnsi="Times New Roman" w:cs="Times New Roman"/>
          <w:sz w:val="28"/>
          <w:szCs w:val="28"/>
        </w:rPr>
        <w:t xml:space="preserve"> ясно отразилось в тех произведениях, где образ другого человека предстаёт прямо и непосредственно – «Русский огонёк», «На но</w:t>
      </w:r>
      <w:r w:rsidR="00100067">
        <w:rPr>
          <w:rFonts w:ascii="Times New Roman" w:hAnsi="Times New Roman" w:cs="Times New Roman"/>
          <w:sz w:val="28"/>
          <w:szCs w:val="28"/>
        </w:rPr>
        <w:t>члеге», «Добрый Филя» и др. Э</w:t>
      </w:r>
      <w:r w:rsidR="002908E9">
        <w:rPr>
          <w:rFonts w:ascii="Times New Roman" w:hAnsi="Times New Roman" w:cs="Times New Roman"/>
          <w:sz w:val="28"/>
          <w:szCs w:val="28"/>
        </w:rPr>
        <w:t>то характерно и для поэзии Рубцова в целом.</w:t>
      </w:r>
    </w:p>
    <w:p w:rsidR="002908E9" w:rsidRDefault="002908E9" w:rsidP="008E5CDC">
      <w:pPr>
        <w:ind w:firstLine="284"/>
        <w:jc w:val="both"/>
        <w:rPr>
          <w:rFonts w:ascii="Times New Roman" w:hAnsi="Times New Roman" w:cs="Times New Roman"/>
          <w:sz w:val="28"/>
          <w:szCs w:val="28"/>
        </w:rPr>
      </w:pPr>
      <w:r>
        <w:rPr>
          <w:rFonts w:ascii="Times New Roman" w:hAnsi="Times New Roman" w:cs="Times New Roman"/>
          <w:sz w:val="28"/>
          <w:szCs w:val="28"/>
        </w:rPr>
        <w:t>Замечательны и стихи Николая Рубцова о животных и птицах: «Вечернее происшествие», «Журавли» и цикл детских – хотя отнюдь не только детских – коротких стихотворений «Про зайца», «Медведь», «Ласточка». Здесь как будто впрямь звучат «голоса» этих бессловесных героев.</w:t>
      </w:r>
    </w:p>
    <w:p w:rsidR="009E2DE6" w:rsidRDefault="009E2DE6" w:rsidP="008E5CDC">
      <w:pPr>
        <w:ind w:firstLine="284"/>
        <w:jc w:val="both"/>
        <w:rPr>
          <w:rFonts w:ascii="Times New Roman" w:hAnsi="Times New Roman" w:cs="Times New Roman"/>
          <w:sz w:val="28"/>
          <w:szCs w:val="28"/>
        </w:rPr>
      </w:pPr>
      <w:r>
        <w:rPr>
          <w:rFonts w:ascii="Times New Roman" w:hAnsi="Times New Roman" w:cs="Times New Roman"/>
          <w:sz w:val="28"/>
          <w:szCs w:val="28"/>
        </w:rPr>
        <w:t xml:space="preserve">Поэзия Николая Рубцова по-своему очень сложна и богата смыслом, который не раскроешь на нескольких страницах. Самый, пожалуй, неоспоримый признак истинной поэзии – её способность вызывать ощущение </w:t>
      </w:r>
      <w:r>
        <w:rPr>
          <w:rFonts w:ascii="Times New Roman" w:hAnsi="Times New Roman" w:cs="Times New Roman"/>
          <w:sz w:val="28"/>
          <w:szCs w:val="28"/>
        </w:rPr>
        <w:lastRenderedPageBreak/>
        <w:t>самородности, нерукотворности, безначальности стиха; мнится, что стихи эти никто не создавал, что поэт только извлёк их из вечной жизни родного слова, где они всегда, - хотя и скрыто, тайно, - пребывали.</w:t>
      </w:r>
      <w:r w:rsidR="00FF4002">
        <w:rPr>
          <w:rFonts w:ascii="Times New Roman" w:hAnsi="Times New Roman" w:cs="Times New Roman"/>
          <w:sz w:val="28"/>
          <w:szCs w:val="28"/>
        </w:rPr>
        <w:t xml:space="preserve"> Толстой сказал об одной пушкинской рифме, то есть о наиболее «искусственном» элементе поэзии: «Кажется, эта рифма так и существовала от века». И это, конечно, свойство, характерное не только для пушкинской поэзии, но и для подлинной поэзии вообще. Лучшие стихи Николая Рубцова обладают этим редким свойством. Когда читаешь его стихи о журавлях:</w:t>
      </w:r>
    </w:p>
    <w:p w:rsidR="00FF4002" w:rsidRDefault="00FF4002" w:rsidP="00FF4002">
      <w:pPr>
        <w:ind w:firstLine="284"/>
        <w:jc w:val="center"/>
        <w:rPr>
          <w:rFonts w:ascii="Times New Roman" w:hAnsi="Times New Roman" w:cs="Times New Roman"/>
          <w:sz w:val="28"/>
          <w:szCs w:val="28"/>
        </w:rPr>
      </w:pPr>
      <w:r>
        <w:rPr>
          <w:rFonts w:ascii="Times New Roman" w:hAnsi="Times New Roman" w:cs="Times New Roman"/>
          <w:sz w:val="28"/>
          <w:szCs w:val="28"/>
        </w:rPr>
        <w:t>…Вот летят, вот летят…Отворите скорее ворота!</w:t>
      </w:r>
    </w:p>
    <w:p w:rsidR="00FF4002" w:rsidRDefault="00FF4002" w:rsidP="00FF4002">
      <w:pPr>
        <w:ind w:firstLine="284"/>
        <w:jc w:val="center"/>
        <w:rPr>
          <w:rFonts w:ascii="Times New Roman" w:hAnsi="Times New Roman" w:cs="Times New Roman"/>
          <w:sz w:val="28"/>
          <w:szCs w:val="28"/>
        </w:rPr>
      </w:pPr>
      <w:r>
        <w:rPr>
          <w:rFonts w:ascii="Times New Roman" w:hAnsi="Times New Roman" w:cs="Times New Roman"/>
          <w:sz w:val="28"/>
          <w:szCs w:val="28"/>
        </w:rPr>
        <w:t>Выходите скорей, чтоб взглянуть на любимцев своих!</w:t>
      </w:r>
    </w:p>
    <w:p w:rsidR="00FF4002" w:rsidRDefault="00FF4002" w:rsidP="00FF4002">
      <w:pPr>
        <w:ind w:firstLine="284"/>
        <w:jc w:val="center"/>
        <w:rPr>
          <w:rFonts w:ascii="Times New Roman" w:hAnsi="Times New Roman" w:cs="Times New Roman"/>
          <w:sz w:val="28"/>
          <w:szCs w:val="28"/>
        </w:rPr>
      </w:pPr>
      <w:r>
        <w:rPr>
          <w:rFonts w:ascii="Times New Roman" w:hAnsi="Times New Roman" w:cs="Times New Roman"/>
          <w:sz w:val="28"/>
          <w:szCs w:val="28"/>
        </w:rPr>
        <w:t>Вот замолкли – и вновь сиротеют душа и природа</w:t>
      </w:r>
    </w:p>
    <w:p w:rsidR="00FF4002" w:rsidRDefault="00FF4002" w:rsidP="00FF4002">
      <w:pPr>
        <w:ind w:firstLine="284"/>
        <w:jc w:val="center"/>
        <w:rPr>
          <w:rFonts w:ascii="Times New Roman" w:hAnsi="Times New Roman" w:cs="Times New Roman"/>
          <w:sz w:val="28"/>
          <w:szCs w:val="28"/>
        </w:rPr>
      </w:pPr>
      <w:r>
        <w:rPr>
          <w:rFonts w:ascii="Times New Roman" w:hAnsi="Times New Roman" w:cs="Times New Roman"/>
          <w:sz w:val="28"/>
          <w:szCs w:val="28"/>
        </w:rPr>
        <w:t>Оттого, что – молчи! – так никто уж не выразит их…-</w:t>
      </w:r>
    </w:p>
    <w:p w:rsidR="00FF4002" w:rsidRDefault="00FF4002" w:rsidP="00FF4002">
      <w:pPr>
        <w:ind w:firstLine="284"/>
        <w:jc w:val="both"/>
        <w:rPr>
          <w:rFonts w:ascii="Times New Roman" w:hAnsi="Times New Roman" w:cs="Times New Roman"/>
          <w:sz w:val="28"/>
          <w:szCs w:val="28"/>
        </w:rPr>
      </w:pPr>
      <w:r>
        <w:rPr>
          <w:rFonts w:ascii="Times New Roman" w:hAnsi="Times New Roman" w:cs="Times New Roman"/>
          <w:sz w:val="28"/>
          <w:szCs w:val="28"/>
        </w:rPr>
        <w:t xml:space="preserve">В поэзии Рубцова есть отблеск безграничности, ибо у него был дар всем существом слышать звучащую стихию народа, природы, Вселенной. Обо всём этом хорошо сказал критик Михаил Лобанов: «Своё отношение к поэзии Николай Рубцов выразил словами: «И не она от нас зависит, а мы зависим от неё». Он задаёт вопрос простой и значительный: «Скажите, знаете ли вы </w:t>
      </w:r>
      <w:r w:rsidR="00342DA5">
        <w:rPr>
          <w:rFonts w:ascii="Times New Roman" w:hAnsi="Times New Roman" w:cs="Times New Roman"/>
          <w:sz w:val="28"/>
          <w:szCs w:val="28"/>
        </w:rPr>
        <w:t>о</w:t>
      </w:r>
      <w:r>
        <w:rPr>
          <w:rFonts w:ascii="Times New Roman" w:hAnsi="Times New Roman" w:cs="Times New Roman"/>
          <w:sz w:val="28"/>
          <w:szCs w:val="28"/>
        </w:rPr>
        <w:t xml:space="preserve"> вьюгах что-нибудь </w:t>
      </w:r>
      <w:r w:rsidR="00342DA5">
        <w:rPr>
          <w:rFonts w:ascii="Times New Roman" w:hAnsi="Times New Roman" w:cs="Times New Roman"/>
          <w:sz w:val="28"/>
          <w:szCs w:val="28"/>
        </w:rPr>
        <w:t xml:space="preserve">такое: </w:t>
      </w:r>
      <w:r w:rsidR="00EF2D8F">
        <w:rPr>
          <w:rFonts w:ascii="Times New Roman" w:hAnsi="Times New Roman" w:cs="Times New Roman"/>
          <w:sz w:val="28"/>
          <w:szCs w:val="28"/>
        </w:rPr>
        <w:t>К</w:t>
      </w:r>
      <w:r w:rsidR="00342DA5">
        <w:rPr>
          <w:rFonts w:ascii="Times New Roman" w:hAnsi="Times New Roman" w:cs="Times New Roman"/>
          <w:sz w:val="28"/>
          <w:szCs w:val="28"/>
        </w:rPr>
        <w:t>то</w:t>
      </w:r>
      <w:r>
        <w:rPr>
          <w:rFonts w:ascii="Times New Roman" w:hAnsi="Times New Roman" w:cs="Times New Roman"/>
          <w:sz w:val="28"/>
          <w:szCs w:val="28"/>
        </w:rPr>
        <w:t xml:space="preserve"> может их заставить выть? Кто может их остановить, </w:t>
      </w:r>
      <w:r w:rsidR="00342DA5">
        <w:rPr>
          <w:rFonts w:ascii="Times New Roman" w:hAnsi="Times New Roman" w:cs="Times New Roman"/>
          <w:sz w:val="28"/>
          <w:szCs w:val="28"/>
        </w:rPr>
        <w:t>когда</w:t>
      </w:r>
      <w:r>
        <w:rPr>
          <w:rFonts w:ascii="Times New Roman" w:hAnsi="Times New Roman" w:cs="Times New Roman"/>
          <w:sz w:val="28"/>
          <w:szCs w:val="28"/>
        </w:rPr>
        <w:t xml:space="preserve"> захочется покоя</w:t>
      </w:r>
      <w:r w:rsidR="00342DA5">
        <w:rPr>
          <w:rFonts w:ascii="Times New Roman" w:hAnsi="Times New Roman" w:cs="Times New Roman"/>
          <w:sz w:val="28"/>
          <w:szCs w:val="28"/>
        </w:rPr>
        <w:t>?».</w:t>
      </w:r>
    </w:p>
    <w:p w:rsidR="00342DA5" w:rsidRDefault="00342DA5" w:rsidP="00FF4002">
      <w:pPr>
        <w:ind w:firstLine="284"/>
        <w:jc w:val="both"/>
        <w:rPr>
          <w:rFonts w:ascii="Times New Roman" w:hAnsi="Times New Roman" w:cs="Times New Roman"/>
          <w:sz w:val="28"/>
          <w:szCs w:val="28"/>
        </w:rPr>
      </w:pPr>
      <w:r>
        <w:rPr>
          <w:rFonts w:ascii="Times New Roman" w:hAnsi="Times New Roman" w:cs="Times New Roman"/>
          <w:sz w:val="28"/>
          <w:szCs w:val="28"/>
        </w:rPr>
        <w:t>Высокие слова о поэзии Николая Рубцова отнюдь не означают, что в его стихах всё вполне совершенно, всё достигло, по слову Блока, гармонии звука и слова стихов.</w:t>
      </w:r>
    </w:p>
    <w:p w:rsidR="00342DA5" w:rsidRDefault="00342DA5" w:rsidP="00FF4002">
      <w:pPr>
        <w:ind w:firstLine="284"/>
        <w:jc w:val="both"/>
        <w:rPr>
          <w:rFonts w:ascii="Times New Roman" w:hAnsi="Times New Roman" w:cs="Times New Roman"/>
          <w:sz w:val="28"/>
          <w:szCs w:val="28"/>
        </w:rPr>
      </w:pPr>
      <w:r>
        <w:rPr>
          <w:rFonts w:ascii="Times New Roman" w:hAnsi="Times New Roman" w:cs="Times New Roman"/>
          <w:sz w:val="28"/>
          <w:szCs w:val="28"/>
        </w:rPr>
        <w:t>За свою короткую и очень трудную жизнь Николай Рубцов не смог обрести своей творческой зрелости, которая была бы достойна его исключительно высокого дара. Но всё это отступает, всё это забывается перед безусловной подлинностью его поэтического мироощущения, перед самородностью его слова и ритма.</w:t>
      </w:r>
    </w:p>
    <w:p w:rsidR="00CD5217" w:rsidRDefault="00CD5217" w:rsidP="00FF4002">
      <w:pPr>
        <w:ind w:firstLine="284"/>
        <w:jc w:val="both"/>
        <w:rPr>
          <w:rFonts w:ascii="Times New Roman" w:hAnsi="Times New Roman" w:cs="Times New Roman"/>
          <w:sz w:val="28"/>
          <w:szCs w:val="28"/>
        </w:rPr>
      </w:pPr>
    </w:p>
    <w:p w:rsidR="00CD5217" w:rsidRDefault="00CD5217" w:rsidP="00CD5217">
      <w:pPr>
        <w:ind w:firstLine="284"/>
        <w:jc w:val="center"/>
        <w:rPr>
          <w:rFonts w:ascii="Times New Roman" w:hAnsi="Times New Roman" w:cs="Times New Roman"/>
          <w:sz w:val="28"/>
          <w:szCs w:val="28"/>
        </w:rPr>
      </w:pPr>
      <w:r>
        <w:rPr>
          <w:noProof/>
          <w:lang w:eastAsia="ru-RU"/>
        </w:rPr>
        <w:drawing>
          <wp:inline distT="0" distB="0" distL="0" distR="0" wp14:anchorId="1B7FA310" wp14:editId="0A9F6546">
            <wp:extent cx="2861945" cy="1603375"/>
            <wp:effectExtent l="0" t="0" r="1270" b="0"/>
            <wp:docPr id="9" name="Рисунок 9" descr="15 интересных фактов о Николае Рубц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 интересных фактов о Николае Рубцов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bookmarkStart w:id="0" w:name="_GoBack"/>
      <w:bookmarkEnd w:id="0"/>
    </w:p>
    <w:sectPr w:rsidR="00CD5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2D"/>
    <w:rsid w:val="00100067"/>
    <w:rsid w:val="001943C8"/>
    <w:rsid w:val="00223F10"/>
    <w:rsid w:val="002908E9"/>
    <w:rsid w:val="002D1516"/>
    <w:rsid w:val="002F14C0"/>
    <w:rsid w:val="00342DA5"/>
    <w:rsid w:val="00362DB2"/>
    <w:rsid w:val="003D4A4B"/>
    <w:rsid w:val="003F337E"/>
    <w:rsid w:val="00421B9D"/>
    <w:rsid w:val="004C2F10"/>
    <w:rsid w:val="004F52A9"/>
    <w:rsid w:val="0062648B"/>
    <w:rsid w:val="00676219"/>
    <w:rsid w:val="006C5665"/>
    <w:rsid w:val="00735ED9"/>
    <w:rsid w:val="007736F1"/>
    <w:rsid w:val="007A4790"/>
    <w:rsid w:val="007B68F6"/>
    <w:rsid w:val="00807386"/>
    <w:rsid w:val="008879CA"/>
    <w:rsid w:val="008D4B23"/>
    <w:rsid w:val="008E5CDC"/>
    <w:rsid w:val="00904D29"/>
    <w:rsid w:val="009943F6"/>
    <w:rsid w:val="009A194F"/>
    <w:rsid w:val="009E2DE6"/>
    <w:rsid w:val="00AC62F1"/>
    <w:rsid w:val="00AF7598"/>
    <w:rsid w:val="00CD5217"/>
    <w:rsid w:val="00D76E0D"/>
    <w:rsid w:val="00EF2D8F"/>
    <w:rsid w:val="00FB3B2D"/>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white"/>
    </o:shapedefaults>
    <o:shapelayout v:ext="edit">
      <o:idmap v:ext="edit" data="1"/>
    </o:shapelayout>
  </w:shapeDefaults>
  <w:decimalSymbol w:val=","/>
  <w:listSeparator w:val=";"/>
  <w14:docId w14:val="07EF64EE"/>
  <w15:chartTrackingRefBased/>
  <w15:docId w15:val="{0A6198C5-B822-45E1-93AE-FD4EA2EC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E63D-AD82-46C1-B082-BD8A9099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2020-12-24T06:10:00Z</dcterms:created>
  <dcterms:modified xsi:type="dcterms:W3CDTF">2020-12-25T06:28:00Z</dcterms:modified>
</cp:coreProperties>
</file>